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4F0A" w14:textId="70D3456B" w:rsidR="007F6760" w:rsidRDefault="007F6760" w:rsidP="007F6760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C86E05">
        <w:rPr>
          <w:rFonts w:ascii="Arial" w:hAnsi="Arial" w:cs="Arial"/>
          <w:b/>
          <w:bCs/>
          <w:color w:val="7030A0"/>
          <w:sz w:val="36"/>
          <w:szCs w:val="36"/>
        </w:rPr>
        <w:t>Resilience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90 minute</w:t>
      </w:r>
    </w:p>
    <w:p w14:paraId="741B0DC8" w14:textId="7A227E7A" w:rsidR="00133B1F" w:rsidRPr="00133B1F" w:rsidRDefault="00133B1F" w:rsidP="007F6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*Be sure to email the date of your presentation to </w:t>
      </w:r>
      <w:hyperlink r:id="rId5" w:history="1">
        <w:r w:rsidRPr="006E2B9B">
          <w:rPr>
            <w:rStyle w:val="Hyperlink"/>
            <w:rFonts w:ascii="Arial" w:hAnsi="Arial" w:cs="Arial"/>
          </w:rPr>
          <w:t>stream@nationwidechildrens.org</w:t>
        </w:r>
      </w:hyperlink>
      <w:r>
        <w:rPr>
          <w:rFonts w:ascii="Arial" w:hAnsi="Arial" w:cs="Arial"/>
        </w:rPr>
        <w:t>*</w:t>
      </w:r>
    </w:p>
    <w:p w14:paraId="18021154" w14:textId="33E191A1" w:rsidR="007F6760" w:rsidRDefault="007F6760" w:rsidP="007F6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Introduction: This section primarily on individual strategies to promote resilience.  The materials are adapted from a curriculum called Flourish, which was developed by Jenny Reese. The 60-minute version covers thinking about total well-being, work life balance, mindfulness, positive psychology and using values to guide decisions.  You will want to send out the flourishing ratio spreadsheet ahead of time to participants.  There is a paper version on the worksheet, but you will need to allow extra time for participants to calculate their scores.  It is helpful to have colored pencils/markers/crayons for people to fill in the PERMAH wheel.  Most offices have different colored highlighters that could be used as well.  </w:t>
      </w:r>
      <w:bookmarkStart w:id="0" w:name="_GoBack"/>
      <w:bookmarkEnd w:id="0"/>
    </w:p>
    <w:p w14:paraId="225F8C6D" w14:textId="77777777" w:rsidR="007F6760" w:rsidRDefault="007F6760" w:rsidP="007F6760">
      <w:pPr>
        <w:rPr>
          <w:rFonts w:ascii="Arial" w:hAnsi="Arial" w:cs="Arial"/>
        </w:rPr>
      </w:pPr>
      <w:r>
        <w:rPr>
          <w:rFonts w:ascii="Arial" w:hAnsi="Arial" w:cs="Arial"/>
        </w:rPr>
        <w:t>Objectives:</w:t>
      </w:r>
    </w:p>
    <w:p w14:paraId="469AE676" w14:textId="77777777" w:rsidR="007F6760" w:rsidRPr="00EE006E" w:rsidRDefault="007F6760" w:rsidP="007F6760">
      <w:pPr>
        <w:numPr>
          <w:ilvl w:val="0"/>
          <w:numId w:val="1"/>
        </w:numPr>
        <w:rPr>
          <w:rFonts w:ascii="Arial" w:hAnsi="Arial" w:cs="Arial"/>
        </w:rPr>
      </w:pPr>
      <w:r w:rsidRPr="00EE006E">
        <w:rPr>
          <w:rFonts w:ascii="Arial" w:hAnsi="Arial" w:cs="Arial"/>
        </w:rPr>
        <w:t>Identify the 6 facets of the PERMAH Model of Well-being.</w:t>
      </w:r>
    </w:p>
    <w:p w14:paraId="3F88092F" w14:textId="77777777" w:rsidR="007F6760" w:rsidRPr="00EE006E" w:rsidRDefault="007F6760" w:rsidP="007F6760">
      <w:pPr>
        <w:numPr>
          <w:ilvl w:val="0"/>
          <w:numId w:val="1"/>
        </w:numPr>
        <w:rPr>
          <w:rFonts w:ascii="Arial" w:hAnsi="Arial" w:cs="Arial"/>
        </w:rPr>
      </w:pPr>
      <w:r w:rsidRPr="00EE006E">
        <w:rPr>
          <w:rFonts w:ascii="Arial" w:hAnsi="Arial" w:cs="Arial"/>
        </w:rPr>
        <w:t>Apply the concept of well-being to your own life.</w:t>
      </w:r>
    </w:p>
    <w:p w14:paraId="60D516CE" w14:textId="77777777" w:rsidR="007F6760" w:rsidRPr="00EE006E" w:rsidRDefault="007F6760" w:rsidP="007F676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EE006E">
        <w:rPr>
          <w:rFonts w:ascii="Arial" w:hAnsi="Arial" w:cs="Arial"/>
        </w:rPr>
        <w:t>Be acquainted with scope and scientific underpinnings of mindfulness and meditation</w:t>
      </w:r>
    </w:p>
    <w:p w14:paraId="69D8C8A8" w14:textId="77777777" w:rsidR="007F6760" w:rsidRPr="00EE006E" w:rsidRDefault="007F6760" w:rsidP="007F676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EE006E">
        <w:rPr>
          <w:rFonts w:ascii="Arial" w:hAnsi="Arial" w:cs="Arial"/>
        </w:rPr>
        <w:t>Identify how to assess “mindfulness” for personal application</w:t>
      </w:r>
    </w:p>
    <w:p w14:paraId="3C96BD7B" w14:textId="77777777" w:rsidR="007F6760" w:rsidRPr="00EE006E" w:rsidRDefault="007F6760" w:rsidP="007F676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EE006E">
        <w:rPr>
          <w:rFonts w:ascii="Arial" w:hAnsi="Arial" w:cs="Arial"/>
        </w:rPr>
        <w:t>Understand role of Positive and Negative affect/emotion as normal processes within PERMAH Model of Well-Being</w:t>
      </w:r>
    </w:p>
    <w:p w14:paraId="7DEFF976" w14:textId="77777777" w:rsidR="007F6760" w:rsidRPr="00EE006E" w:rsidRDefault="007F6760" w:rsidP="007F676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EE006E">
        <w:rPr>
          <w:rFonts w:ascii="Arial" w:hAnsi="Arial" w:cs="Arial"/>
        </w:rPr>
        <w:t>Practice exercises designed to cultivate positive emotion</w:t>
      </w:r>
    </w:p>
    <w:p w14:paraId="7A4225A4" w14:textId="77777777" w:rsidR="007F6760" w:rsidRPr="00EE006E" w:rsidRDefault="007F6760" w:rsidP="007F6760">
      <w:pPr>
        <w:numPr>
          <w:ilvl w:val="0"/>
          <w:numId w:val="1"/>
        </w:numPr>
        <w:rPr>
          <w:rFonts w:ascii="Arial" w:hAnsi="Arial" w:cs="Arial"/>
        </w:rPr>
      </w:pPr>
      <w:r w:rsidRPr="00EE006E">
        <w:rPr>
          <w:rFonts w:ascii="Arial" w:hAnsi="Arial" w:cs="Arial"/>
        </w:rPr>
        <w:t>Integrate valued directions as a guide toward balance and meaning in the PERMAH Well-Being Model</w:t>
      </w:r>
    </w:p>
    <w:p w14:paraId="56AAF57E" w14:textId="77777777" w:rsidR="007F6760" w:rsidRDefault="007F6760" w:rsidP="007F6760">
      <w:pPr>
        <w:rPr>
          <w:rFonts w:ascii="Arial" w:hAnsi="Arial" w:cs="Arial"/>
        </w:rPr>
      </w:pPr>
      <w:r>
        <w:rPr>
          <w:rFonts w:ascii="Arial" w:hAnsi="Arial" w:cs="Arial"/>
        </w:rPr>
        <w:t>Lesson plan:</w:t>
      </w:r>
    </w:p>
    <w:p w14:paraId="7798D8C8" w14:textId="77777777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</w:p>
    <w:p w14:paraId="3DC17415" w14:textId="77777777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Total well-being</w:t>
      </w:r>
    </w:p>
    <w:p w14:paraId="418F142F" w14:textId="4D049EE5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Think of a time when you were at your best (4 minutes)</w:t>
      </w:r>
    </w:p>
    <w:p w14:paraId="29061EA6" w14:textId="1FC33880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PERMAH coloring wheel (6 minutes)</w:t>
      </w:r>
    </w:p>
    <w:p w14:paraId="6AD29C65" w14:textId="0F2FEE49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Pragmatic mindfulness</w:t>
      </w:r>
    </w:p>
    <w:p w14:paraId="1BCB7A20" w14:textId="0E3C3415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Steph Curry Video (3 minutes)</w:t>
      </w:r>
    </w:p>
    <w:p w14:paraId="2CC6C395" w14:textId="5461EDB9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Short mindfulness activity (5 minutes)</w:t>
      </w:r>
    </w:p>
    <w:p w14:paraId="6049EC64" w14:textId="3C815169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Positive Emotion</w:t>
      </w:r>
    </w:p>
    <w:p w14:paraId="31F01264" w14:textId="0033221B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Flourishing Ratio (3 minutes)</w:t>
      </w:r>
      <w:r>
        <w:rPr>
          <w:rFonts w:ascii="Arial" w:hAnsi="Arial" w:cs="Arial"/>
        </w:rPr>
        <w:tab/>
      </w:r>
    </w:p>
    <w:p w14:paraId="0EFE9A30" w14:textId="0F36C2B0" w:rsidR="007F6760" w:rsidRDefault="007F6760" w:rsidP="007F676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ACTIVITY: What’s energizing you right now? (4 minutes)</w:t>
      </w:r>
    </w:p>
    <w:p w14:paraId="0A2251F1" w14:textId="33BDB0AF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Venting Discussion (5-8 minutes)</w:t>
      </w:r>
    </w:p>
    <w:p w14:paraId="61AE3422" w14:textId="77777777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Values-based living</w:t>
      </w:r>
    </w:p>
    <w:p w14:paraId="7312F548" w14:textId="32C12622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What brings you joy/How do you want people to see you (4 minutes)</w:t>
      </w:r>
    </w:p>
    <w:p w14:paraId="3958D1CE" w14:textId="7AEF99EC" w:rsidR="007F6760" w:rsidRDefault="007F6760" w:rsidP="007F67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Values Bullseye (7 minutes)</w:t>
      </w:r>
    </w:p>
    <w:p w14:paraId="0185FB00" w14:textId="2826CCAB" w:rsidR="00A11E15" w:rsidRDefault="00A11E15" w:rsidP="00A11E15">
      <w:pPr>
        <w:rPr>
          <w:rFonts w:ascii="Arial" w:hAnsi="Arial" w:cs="Arial"/>
        </w:rPr>
      </w:pPr>
      <w:r>
        <w:rPr>
          <w:rFonts w:ascii="Arial" w:hAnsi="Arial" w:cs="Arial"/>
        </w:rPr>
        <w:t>Facilitation rubric included for your reference as a reminder of best practices</w:t>
      </w:r>
    </w:p>
    <w:p w14:paraId="0BFAE540" w14:textId="77777777" w:rsidR="00A11E15" w:rsidRDefault="00A11E15" w:rsidP="00A11E15"/>
    <w:p w14:paraId="33398F36" w14:textId="77777777" w:rsidR="00A11E15" w:rsidRDefault="00A11E15" w:rsidP="00A11E15"/>
    <w:p w14:paraId="4237CA1E" w14:textId="3FFBF619" w:rsidR="00A11E15" w:rsidRDefault="00A11E15" w:rsidP="00A11E15">
      <w:pPr>
        <w:pStyle w:val="Title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FAB93" wp14:editId="0A176EA2">
            <wp:simplePos x="0" y="0"/>
            <wp:positionH relativeFrom="margin">
              <wp:posOffset>3185160</wp:posOffset>
            </wp:positionH>
            <wp:positionV relativeFrom="paragraph">
              <wp:posOffset>-289560</wp:posOffset>
            </wp:positionV>
            <wp:extent cx="2686050" cy="79248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Facilitation Rubric</w:t>
      </w:r>
    </w:p>
    <w:p w14:paraId="7151CBA2" w14:textId="77777777" w:rsidR="00A11E15" w:rsidRDefault="00A11E15" w:rsidP="00A11E15"/>
    <w:p w14:paraId="69FDE934" w14:textId="77777777" w:rsidR="00A11E15" w:rsidRDefault="00A11E15" w:rsidP="00A11E15">
      <w:pPr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5"/>
        <w:gridCol w:w="4950"/>
        <w:gridCol w:w="2515"/>
      </w:tblGrid>
      <w:tr w:rsidR="00A11E15" w14:paraId="049B9D79" w14:textId="77777777" w:rsidTr="00A11E15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AB3" w14:textId="77777777" w:rsidR="00A11E15" w:rsidRDefault="00A11E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Domain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23B5" w14:textId="77777777" w:rsidR="00A11E15" w:rsidRDefault="00A11E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7F96" w14:textId="77777777" w:rsidR="00A11E15" w:rsidRDefault="00A11E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Comment</w:t>
            </w:r>
          </w:p>
        </w:tc>
      </w:tr>
      <w:tr w:rsidR="00A11E15" w14:paraId="3A2F0463" w14:textId="77777777" w:rsidTr="00A11E15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E7B9" w14:textId="77777777" w:rsidR="00A11E15" w:rsidRDefault="00A11E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7030A0"/>
                <w:sz w:val="32"/>
                <w:szCs w:val="32"/>
              </w:rPr>
              <w:t>Safety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89F6" w14:textId="77777777" w:rsidR="00A11E15" w:rsidRDefault="00A11E15" w:rsidP="00A11E1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Uses ground rules (rules of engagement slide) to create a safe space</w:t>
            </w:r>
          </w:p>
          <w:p w14:paraId="483B6F78" w14:textId="77777777" w:rsidR="00A11E15" w:rsidRDefault="00A11E15" w:rsidP="00A11E1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Supports engagement with the content </w:t>
            </w:r>
          </w:p>
          <w:p w14:paraId="2B3024EA" w14:textId="77777777" w:rsidR="00A11E15" w:rsidRDefault="00A11E15" w:rsidP="00A11E1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Encourages participation in the discussion</w:t>
            </w:r>
          </w:p>
          <w:p w14:paraId="7104E212" w14:textId="77777777" w:rsidR="00A11E15" w:rsidRDefault="00A11E15" w:rsidP="00A11E1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Mitigates emotional size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E2A" w14:textId="77777777" w:rsidR="00A11E15" w:rsidRDefault="00A11E15">
            <w:pPr>
              <w:rPr>
                <w:rFonts w:cstheme="minorHAnsi"/>
              </w:rPr>
            </w:pPr>
          </w:p>
        </w:tc>
      </w:tr>
      <w:tr w:rsidR="00A11E15" w14:paraId="085F3FED" w14:textId="77777777" w:rsidTr="00A11E15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2FB8" w14:textId="77777777" w:rsidR="00A11E15" w:rsidRDefault="00A11E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B050"/>
                <w:sz w:val="32"/>
                <w:szCs w:val="32"/>
              </w:rPr>
              <w:t>Facilitation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2F1" w14:textId="77777777" w:rsidR="00A11E15" w:rsidRDefault="00A11E15" w:rsidP="00A11E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Asks thought provoking questions</w:t>
            </w:r>
          </w:p>
          <w:p w14:paraId="67D5843B" w14:textId="77777777" w:rsidR="00A11E15" w:rsidRDefault="00A11E15" w:rsidP="00A11E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Questions encourage interaction</w:t>
            </w:r>
          </w:p>
          <w:p w14:paraId="053EAEDE" w14:textId="77777777" w:rsidR="00A11E15" w:rsidRDefault="00A11E15" w:rsidP="00A11E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Manages activities so there is adequate time</w:t>
            </w:r>
          </w:p>
          <w:p w14:paraId="50C72F8C" w14:textId="77777777" w:rsidR="00A11E15" w:rsidRDefault="00A11E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F0D8" w14:textId="77777777" w:rsidR="00A11E15" w:rsidRDefault="00A11E15">
            <w:pPr>
              <w:rPr>
                <w:rFonts w:cstheme="minorHAnsi"/>
              </w:rPr>
            </w:pPr>
          </w:p>
        </w:tc>
      </w:tr>
      <w:tr w:rsidR="00A11E15" w14:paraId="023ED4C9" w14:textId="77777777" w:rsidTr="00A11E15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1614" w14:textId="77777777" w:rsidR="00A11E15" w:rsidRDefault="00A11E15">
            <w:pPr>
              <w:jc w:val="center"/>
              <w:rPr>
                <w:rFonts w:cstheme="minorHAnsi"/>
                <w:b/>
                <w:bCs/>
                <w:color w:val="00B05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32"/>
                <w:szCs w:val="32"/>
              </w:rPr>
              <w:t>Interaction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D2D6" w14:textId="77777777" w:rsidR="00A11E15" w:rsidRDefault="00A11E15" w:rsidP="00A11E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Connects with participants.</w:t>
            </w:r>
          </w:p>
          <w:p w14:paraId="44F81FDA" w14:textId="77777777" w:rsidR="00A11E15" w:rsidRDefault="00A11E15" w:rsidP="00A11E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Listens to participants</w:t>
            </w:r>
          </w:p>
          <w:p w14:paraId="7DEACC4D" w14:textId="77777777" w:rsidR="00A11E15" w:rsidRDefault="00A11E15" w:rsidP="00A11E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Encourages all voices to be heard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B92" w14:textId="77777777" w:rsidR="00A11E15" w:rsidRDefault="00A11E15">
            <w:pPr>
              <w:rPr>
                <w:rFonts w:cstheme="minorHAnsi"/>
              </w:rPr>
            </w:pPr>
          </w:p>
        </w:tc>
      </w:tr>
      <w:tr w:rsidR="00A11E15" w14:paraId="54C21D1A" w14:textId="77777777" w:rsidTr="00A11E15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E734" w14:textId="77777777" w:rsidR="00A11E15" w:rsidRDefault="00A11E15">
            <w:pPr>
              <w:jc w:val="center"/>
              <w:rPr>
                <w:rFonts w:cstheme="minorHAnsi"/>
                <w:b/>
                <w:bCs/>
                <w:color w:val="00B05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70C0"/>
                <w:sz w:val="32"/>
                <w:szCs w:val="32"/>
              </w:rPr>
              <w:t>Outcomes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9AF9" w14:textId="77777777" w:rsidR="00A11E15" w:rsidRDefault="00A11E15" w:rsidP="00A11E1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Provides time and space for participants to plan to apply learning</w:t>
            </w:r>
          </w:p>
          <w:p w14:paraId="3BCD0E36" w14:textId="77777777" w:rsidR="00A11E15" w:rsidRDefault="00A11E15" w:rsidP="00A11E1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70C0"/>
              </w:rPr>
              <w:t>Encourages development of SMART goals.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998" w14:textId="77777777" w:rsidR="00A11E15" w:rsidRDefault="00A11E15">
            <w:pPr>
              <w:rPr>
                <w:rFonts w:cstheme="minorHAnsi"/>
              </w:rPr>
            </w:pPr>
          </w:p>
        </w:tc>
      </w:tr>
    </w:tbl>
    <w:p w14:paraId="41DDE009" w14:textId="59EA5274" w:rsidR="00656A47" w:rsidRDefault="00656A47"/>
    <w:sectPr w:rsidR="00656A47" w:rsidSect="00133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97F"/>
    <w:multiLevelType w:val="hybridMultilevel"/>
    <w:tmpl w:val="337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58C"/>
    <w:multiLevelType w:val="hybridMultilevel"/>
    <w:tmpl w:val="F0D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2455"/>
    <w:multiLevelType w:val="hybridMultilevel"/>
    <w:tmpl w:val="08D670A6"/>
    <w:lvl w:ilvl="0" w:tplc="144C2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EF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4C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81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28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A6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C8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752E"/>
    <w:multiLevelType w:val="hybridMultilevel"/>
    <w:tmpl w:val="B44A2EB6"/>
    <w:lvl w:ilvl="0" w:tplc="4BBAB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60"/>
    <w:rsid w:val="00133B1F"/>
    <w:rsid w:val="001400F2"/>
    <w:rsid w:val="00445D3D"/>
    <w:rsid w:val="00656A47"/>
    <w:rsid w:val="007F6760"/>
    <w:rsid w:val="00A1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4CE"/>
  <w15:chartTrackingRefBased/>
  <w15:docId w15:val="{DB5DF9F0-9A02-4399-B919-2DABB320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1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E15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A11E15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11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ream@nationwidechildre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Julie (Gage)</dc:creator>
  <cp:keywords/>
  <dc:description/>
  <cp:lastModifiedBy>Bravard, Kathryn</cp:lastModifiedBy>
  <cp:revision>3</cp:revision>
  <dcterms:created xsi:type="dcterms:W3CDTF">2023-06-06T13:34:00Z</dcterms:created>
  <dcterms:modified xsi:type="dcterms:W3CDTF">2023-06-06T16:20:00Z</dcterms:modified>
</cp:coreProperties>
</file>